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81673" w:rsidRPr="000531B3">
        <w:rPr>
          <w:rFonts w:ascii="Verdana" w:hAnsi="Verdana"/>
          <w:b/>
          <w:sz w:val="18"/>
          <w:szCs w:val="18"/>
        </w:rPr>
        <w:t>„Most areál TO – oprava obálky administrativní budovy“</w:t>
      </w:r>
      <w:r w:rsidR="00381673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531B3" w:rsidRPr="000531B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31B3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1673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5C721C"/>
  <w15:docId w15:val="{5359FACA-5382-4230-88F7-F09CA024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3C4DD6-B0C9-456F-B0A4-E1CAE466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2023-07-26T06:31:00Z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